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3" w:rsidRPr="003D2A3A" w:rsidRDefault="00C83773" w:rsidP="00C8377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 xml:space="preserve">Утверждена                                                                 </w:t>
      </w:r>
      <w:r w:rsid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 xml:space="preserve">                      </w:t>
      </w:r>
      <w:proofErr w:type="spellStart"/>
      <w:proofErr w:type="gramStart"/>
      <w:r w:rsid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У</w:t>
      </w: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тверждена</w:t>
      </w:r>
      <w:proofErr w:type="spellEnd"/>
      <w:proofErr w:type="gramEnd"/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 xml:space="preserve"> </w:t>
      </w:r>
    </w:p>
    <w:p w:rsidR="00C83773" w:rsidRPr="003D2A3A" w:rsidRDefault="00C83773" w:rsidP="00C8377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 xml:space="preserve">Педагогическим советом </w:t>
      </w:r>
      <w:proofErr w:type="spellStart"/>
      <w:r w:rsidR="003D2A3A"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прот</w:t>
      </w:r>
      <w:proofErr w:type="spellEnd"/>
      <w:r w:rsidR="003D2A3A"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 xml:space="preserve"> №5</w:t>
      </w: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 xml:space="preserve">                              </w:t>
      </w:r>
      <w:r w:rsid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 xml:space="preserve">         </w:t>
      </w: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 xml:space="preserve">приказом заведующей </w:t>
      </w:r>
    </w:p>
    <w:p w:rsidR="00C83773" w:rsidRPr="003D2A3A" w:rsidRDefault="00C83773" w:rsidP="00C8377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От 25.05.2021г                                                                                         №</w:t>
      </w:r>
      <w:r w:rsid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 xml:space="preserve"> 63</w:t>
      </w: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 xml:space="preserve"> от 26.05.2021г</w:t>
      </w:r>
    </w:p>
    <w:p w:rsidR="00C83773" w:rsidRPr="003D2A3A" w:rsidRDefault="00C83773" w:rsidP="00C8377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C83773" w:rsidRPr="003D2A3A" w:rsidRDefault="00C83773" w:rsidP="00C8377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C83773" w:rsidRPr="003D2A3A" w:rsidRDefault="00C83773" w:rsidP="00C8377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C83773" w:rsidRPr="003D2A3A" w:rsidRDefault="00C83773" w:rsidP="00C8377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C83773" w:rsidRPr="003D2A3A" w:rsidRDefault="00C83773" w:rsidP="00C8377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C83773" w:rsidRPr="003D2A3A" w:rsidRDefault="00C83773" w:rsidP="00C8377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C83773" w:rsidRPr="003D2A3A" w:rsidRDefault="00C83773" w:rsidP="00C83773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C83773" w:rsidRPr="003D2A3A" w:rsidRDefault="00C83773" w:rsidP="00C837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ПРОГРАММА ВОСПИТАНИЯ</w:t>
      </w:r>
    </w:p>
    <w:p w:rsidR="00C83773" w:rsidRPr="003D2A3A" w:rsidRDefault="008F404F" w:rsidP="00C837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МКДОУ «</w:t>
      </w:r>
      <w:proofErr w:type="spellStart"/>
      <w:r w:rsidR="003D2A3A" w:rsidRPr="003D2A3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Кайлинский</w:t>
      </w:r>
      <w:proofErr w:type="spellEnd"/>
      <w:r w:rsidR="003D2A3A" w:rsidRPr="003D2A3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 xml:space="preserve"> детский сад «Ёлочка</w:t>
      </w:r>
      <w:r w:rsidRPr="003D2A3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»</w:t>
      </w:r>
    </w:p>
    <w:p w:rsidR="008F404F" w:rsidRPr="003D2A3A" w:rsidRDefault="008F404F" w:rsidP="00C8377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на 2021-2022 год</w:t>
      </w: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Default="008F404F" w:rsidP="00C83773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8F404F" w:rsidRPr="003D2A3A" w:rsidRDefault="003D2A3A" w:rsidP="003D2A3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С.Кайла 2021г.</w:t>
      </w:r>
    </w:p>
    <w:p w:rsidR="00C83773" w:rsidRDefault="00C83773" w:rsidP="00C83773">
      <w:pPr>
        <w:spacing w:before="180" w:after="180" w:line="240" w:lineRule="auto"/>
        <w:jc w:val="right"/>
        <w:rPr>
          <w:rFonts w:ascii="Tahoma" w:eastAsia="Times New Roman" w:hAnsi="Tahoma" w:cs="Tahoma"/>
          <w:b/>
          <w:bCs/>
          <w:color w:val="2F2B23"/>
          <w:sz w:val="20"/>
          <w:szCs w:val="20"/>
          <w:lang w:eastAsia="ru-RU"/>
        </w:rPr>
      </w:pPr>
    </w:p>
    <w:p w:rsidR="00F22284" w:rsidRP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Пояснительная записка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Программа воспитания  Муниципального </w:t>
      </w:r>
      <w:r w:rsidR="00C83773"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казенного </w:t>
      </w: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 дошкольного образовательного учреждения</w:t>
      </w:r>
      <w:r w:rsidR="00C83773"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 «</w:t>
      </w:r>
      <w:proofErr w:type="spellStart"/>
      <w:r w:rsidR="003D2A3A"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Кайлинский</w:t>
      </w:r>
      <w:proofErr w:type="spellEnd"/>
      <w:r w:rsidR="003D2A3A"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 детский сад «Ёлочка</w:t>
      </w:r>
      <w:r w:rsidR="00C83773"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»</w:t>
      </w: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 (далее Программа) разработана в соответствии </w:t>
      </w:r>
      <w:proofErr w:type="gramStart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с</w:t>
      </w:r>
      <w:proofErr w:type="gramEnd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: 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 Федеральным законом от 29.12.2012 № 273-ФЗ «Об образовании в Российской Федерации»; 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- </w:t>
      </w: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Федеральным законом от 31.07.2020 № 304-ФЗ «О внесении изменений в Федеральный закон «Об образовании в Российской Федерации» по вопросам воспитания обучающихся»  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 Приказом </w:t>
      </w:r>
      <w:proofErr w:type="spellStart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Минобрнауки</w:t>
      </w:r>
      <w:proofErr w:type="spellEnd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 России от 17.10.2013 № 1155 «Об утверждении федерального государственного образовательного стандарта дошкольного образования»; 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15.05.2013 № 26 «Об утверждении </w:t>
      </w:r>
      <w:proofErr w:type="spellStart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СанПиН</w:t>
      </w:r>
      <w:proofErr w:type="spellEnd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 2.4.1.3049-13 «Санитарно-эпидемиологические требования к устройству, содержанию и организации режима работы дошкольных образовательных организаций»»; 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 Приказом </w:t>
      </w:r>
      <w:proofErr w:type="spellStart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Минобрнауки</w:t>
      </w:r>
      <w:proofErr w:type="spellEnd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 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 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Цель воспитания – </w:t>
      </w: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введение дошкольника в мир культуры, сохранение и укрепление психического и физического здоровья, индивидуальности, создание условий для разностороннего развития его способностей.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Направленность воспитания -  </w:t>
      </w: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развитие самостоятельности, познавательной коммуникативной активности, социальной уверенности и ценностных </w:t>
      </w:r>
      <w:proofErr w:type="gramStart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ориентаций</w:t>
      </w:r>
      <w:proofErr w:type="gramEnd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 определяющих поведение, деятельность и отношение ребенка к миру.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Задачи воспитания: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 Создавать условия для становления, развития и совершенствования   интеллектуальных возможностей дошкольников средствами  воспитательной работы;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 Развивать способности дошкольников в самых различных видах детской деятельности;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 Формировать у дошкольников понимание значимости здоровья для собственного самоутверждения;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 Воспитывать нравственную культуру, основанную на самовоспитании и самосовершенствовании;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-Воспитывать любовь к Родине;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-Воспитание сознательной  дисциплины, нравственных качеств дошкольников через вовлечение в общую работу;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 Формирование у воспитанников общественной активности, самостоятельности, инициативы и творчества через активное участие в общественной жизни и труде на общую пользу;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 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lastRenderedPageBreak/>
        <w:t>-Выявление индивидуально - психологических и творческих способностей;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-Приобщение к здоровому образу жизни;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-Развитие эстетического вкуса, повышение культуры общения, культуры поведения.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-Приобщение воспитанников к региональной, национальной и мировой культуре.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-Воспитание потребности в созидательной деятельности, творческом развитии, положительном отношении к труду как средству самоутверждения.</w:t>
      </w:r>
    </w:p>
    <w:p w:rsidR="003D2A3A" w:rsidRP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F22284" w:rsidRP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Особенности воспитательного процесса в детском саду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Ведущей в воспитательном процессе является игровая деятельн</w:t>
      </w:r>
      <w:r w:rsid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ость. Игра широко используется,</w:t>
      </w: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tbl>
      <w:tblPr>
        <w:tblpPr w:leftFromText="180" w:rightFromText="180" w:vertAnchor="text" w:horzAnchor="margin" w:tblpXSpec="center" w:tblpY="485"/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3"/>
        <w:gridCol w:w="3310"/>
        <w:gridCol w:w="3692"/>
      </w:tblGrid>
      <w:tr w:rsidR="00C83773" w:rsidRPr="003D2A3A" w:rsidTr="003D2A3A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3D2A3A" w:rsidRDefault="00C83773" w:rsidP="003D2A3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3D2A3A" w:rsidRDefault="00C83773" w:rsidP="003D2A3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3D2A3A" w:rsidRDefault="00C83773" w:rsidP="003D2A3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</w:tr>
      <w:tr w:rsidR="00C83773" w:rsidRPr="003D2A3A" w:rsidTr="003D2A3A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доброжелательные взаимоотношения детей, развивать эмоциональную отзывчивость,  привлекать к конкретным действиям помощи, заботы, участия (пожалеть, помочь, ласково обратиться). 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самостоятельность, уверенность, ориентацию на одобряемое взрослым поведение. 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положительные отношение между детьми, основанных на общих интересах к действиям с игрушками, предметами и взаимной симпатии. </w:t>
            </w:r>
            <w:proofErr w:type="gramEnd"/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 эмоциональную отзывчивость, любовь к родителям, близким людям. 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-Вызывать эмоциональный отклик на дела и добрые поступки людей.  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интерес к фольклорным текстам, народным играм, игрушкам 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интерес к труду взрослых в детском саду и в семье.  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бережное отношение к предметам и игрушкам, как результатам труда взрослых. 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интерес к миру природы. 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доброжелательное отношение к взрослым и детям, проявлять интерес к действиям и поступкам людей, желание помочь, порадовать окружающих.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-Воспитывать культуру общения 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желание выполнять общепринятые правила: здороваться, прощаться, благодарить за услугу и т.д.).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отрицательное отношение к жадности, грубости.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 интерес к родному городу и стране, к общественным праздниками событиям.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 интерес к культурным традициям русского народа, фольклору России; народным промыслам, предметам старинного быта, народному костюму.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любовь к родной природе и бережное отношение к живому.</w:t>
            </w:r>
          </w:p>
          <w:p w:rsidR="00C83773" w:rsidRPr="003D2A3A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-Воспитывать уважение и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благодарность взрослым за их труд, заботу о детях.</w:t>
            </w:r>
          </w:p>
        </w:tc>
      </w:tr>
      <w:tr w:rsidR="00C83773" w:rsidRPr="003D2A3A" w:rsidTr="003D2A3A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3D2A3A" w:rsidRDefault="00C83773" w:rsidP="003D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– 6 лет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3D2A3A" w:rsidRDefault="00C83773" w:rsidP="003D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лет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3D2A3A" w:rsidRDefault="00C83773" w:rsidP="003D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773" w:rsidRPr="00F9336C" w:rsidTr="003D2A3A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культуру поведения и общения детей, привычку следовать общепринятым правилам и нормам поведения. 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доброжелательное отношение к людям, уважение к старшим, дружеские взаимоотношения со сверстниками, заботливое отношения к малышам. 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</w:t>
            </w:r>
            <w:proofErr w:type="spellStart"/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патриотические чувства на основе сопричастности к событиям в жизни города, страны. 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-Прививать любовь к самобытной культуре </w:t>
            </w:r>
            <w:r w:rsidR="003D2A3A"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Кузбасса</w:t>
            </w: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уважение и гордость к защитникам Отечества. 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 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бережное отношение к природе. 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гуманистическую направленность поведения: социальные чувства, эмоциональную отзывчивость, доброжелательность. 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привычки культурного поведения и общения с людьми, основы этикета, правила поведения в общественных местах, соблюдение моральных и этических норм.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социальную активность, желание на правах старших участвовать в жизни детского сада: заботиться о малышах, участвовать в оформлении детского сада к праздникам и пр.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-Воспитывать  чувство гордости за свою семью, умение выразить </w:t>
            </w:r>
            <w:proofErr w:type="gramStart"/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любовь, внимание, готовность помочь.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 уважение к культурному наследию и традициям народа России, воспитывать желание сохранять и приумножать наследие предков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 толерантность по отношению к людям разных национальностей. 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 уважение,  гордость, сопереживание, симпатию к защитникам Родины, поддерживать интерес к русской военной истории.</w:t>
            </w:r>
          </w:p>
          <w:p w:rsidR="00C83773" w:rsidRPr="00F9336C" w:rsidRDefault="00C83773" w:rsidP="003D2A3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-Воспитывать интерес к  труду,  желание оказывать помощь взрослым, бережное отношение к результатам их </w:t>
            </w: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  <w:proofErr w:type="gramStart"/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достойной и благополучной жизни страны, семьи и каждого человека, о разнообразии и взаимосвязи видов труда и профессий.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773" w:rsidRPr="00F9336C" w:rsidRDefault="00C83773" w:rsidP="003D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контроле.</w:t>
      </w:r>
    </w:p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в ДОУ</w:t>
      </w:r>
      <w:r w:rsidR="008F404F"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F22284" w:rsidRPr="00F9336C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работы</w:t>
      </w:r>
    </w:p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Беседы</w:t>
      </w:r>
    </w:p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Игровые тренинги</w:t>
      </w:r>
    </w:p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Праздники</w:t>
      </w:r>
    </w:p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Игровые и конкурсные программы</w:t>
      </w:r>
    </w:p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Викторины, познавательные игры</w:t>
      </w:r>
    </w:p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самореализации</w:t>
      </w:r>
    </w:p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 воспитывающих ситуаций</w:t>
      </w:r>
    </w:p>
    <w:p w:rsidR="00F22284" w:rsidRPr="00F9336C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 соревнования</w:t>
      </w:r>
    </w:p>
    <w:p w:rsidR="00F22284" w:rsidRP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Решение задач по каждому возрастному периоду</w:t>
      </w:r>
    </w:p>
    <w:p w:rsidR="00F22284" w:rsidRPr="003D2A3A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 </w:t>
      </w:r>
    </w:p>
    <w:p w:rsidR="00F22284" w:rsidRP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Содержание воспитателей работы</w:t>
      </w:r>
    </w:p>
    <w:p w:rsidR="00F22284" w:rsidRP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Модуль «Я и мои друзья»</w:t>
      </w:r>
    </w:p>
    <w:tbl>
      <w:tblPr>
        <w:tblW w:w="10845" w:type="dxa"/>
        <w:tblInd w:w="-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7"/>
        <w:gridCol w:w="3484"/>
        <w:gridCol w:w="3484"/>
      </w:tblGrid>
      <w:tr w:rsidR="00F22284" w:rsidRPr="003D2A3A" w:rsidTr="00C837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</w:tr>
      <w:tr w:rsidR="00F22284" w:rsidRPr="003D2A3A" w:rsidTr="00C837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первичные представления о себе: знает своё имя, свой пол, имена членов своей семьи. Знает назначение бытовых предметов (ложки, расчёски, карандаша и пр.) и умеет пользоваться ими.   Проявляет интерес к сверстникам; наблюдает за их действиями и подражает 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своё имя, фамилию, пол, возраст; осознаёт свои отдельные умения и действия. Знает членов своей семьи и ближайших родственников. Называет хорошо знакомых животных и растения ближайшего окружения, их действия, яркие признаки внешнего вида. Проявляет интерес к сверстникам, к взаимодействию в игре, в повседневном общении и бытовой деятельности; может объединяться в парной игре.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первичные представления о  своём организме. Рассказывает о деятельности членов своей семьи, о произошедших семейных событиях, праздниках, о любимых игрушках, домашних животных.  Активно проявляет стремление к общению со сверстниками, старается понять их замыслы; стремится к взаимодействию в игре, вступает в ролевой диалог.</w:t>
            </w:r>
          </w:p>
        </w:tc>
      </w:tr>
      <w:tr w:rsidR="00F22284" w:rsidRPr="00F22284" w:rsidTr="00C837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284" w:rsidRPr="00F22284" w:rsidTr="00C837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свои дату рождения, адрес, номер телефона. Располагает некоторыми сведениями об организме (назначении отдельных органов, условиях их нормального функционирования). Имеет представления о семейных и родственных отношениях, знает, как поддерживаются родственные связи, некоторые культурные традиции и увлечения членов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себе, о событиях своей жизни, об эпизодах раннего детства, мечтах, подготовке к школе, умениях и достижениях, о профессиях близких, их достижениях и увлечениях, о детстве родителей, их школьных годах. Имеет представление о культурных ценностях общества и о своём месте в нём.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2284" w:rsidRP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Модуль «Я и моя семья»</w:t>
      </w:r>
    </w:p>
    <w:tbl>
      <w:tblPr>
        <w:tblW w:w="10845" w:type="dxa"/>
        <w:tblInd w:w="-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0"/>
        <w:gridCol w:w="3577"/>
        <w:gridCol w:w="3178"/>
      </w:tblGrid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первичные представления о себе: знает своё имя, свой пол, имена членов своей семьи. Знает назначение бытовых предметов (ложки, расчёски, карандаша и пр.) и умеет пользоваться ими.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своё имя, фамилию, пол, возраст; осознаёт свои отдельные умения и действия. Знает членов своей семьи и ближайших родственников. Называет хорошо знакомых животных и растения ближайшего окружения, их действия, яркие признаки внешнего вида.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первичные представления о  своём организме. Рассказывает о деятельности членов своей семьи, о произошедших семейных событиях, праздниках, о любимых игрушках, домашних животных. Беседует о профессиях работников детского сада.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свои дату рождения, адрес, номер телефона. Располагает некоторыми сведениями об организме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(назначении отдельных органов, условиях их нормального функционирования). Имеет представления о семейных и родственных отношениях, знает, как поддерживаются родственные связи, некоторые культурные традиции и увлечения членов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Рассказывает о себе, о событиях своей жизни, об эпизодах раннего детства, мечтах, подготовке к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школе, умениях и достижениях, о профессиях близких, их достижениях и увлечениях, о детстве родителей, их школьных годах. Имеет представление о культурных ценностях общества и о своём месте в нём.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22284" w:rsidRP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lastRenderedPageBreak/>
        <w:t>Модуль « Я люблю трудиться»</w:t>
      </w:r>
    </w:p>
    <w:tbl>
      <w:tblPr>
        <w:tblW w:w="10845" w:type="dxa"/>
        <w:tblInd w:w="-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5"/>
        <w:gridCol w:w="3768"/>
        <w:gridCol w:w="3542"/>
      </w:tblGrid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проявлять самостоятельность в бытовом и игровом поведении.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Беседует о профессиях работников детского сада.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цель в играх, в предметной и художественной деятельности, по показу и побуждению взрослых доводит начатую работу до определённого результата. Проявляет самостоятельность в самообслуживании (умывается, ест, одевается при небольшой помощи взрослого).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наблюдает трудовые действия; бережно относится к результатам труда; проявляет стремление отражать содержание хозяйственно-бытового труда в игре с использованием реальных предметов и предметов-заместителей.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взрослого может наметить действия, направленные на достижение конкретной цели. 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Самостоятелен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самообслуживании, видит необходимость выполнения определённых действий и достижения результата.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  познавательный интерес к труду взрослых (интересуется, кем работают близкие ему люди, чем они заняты на работе); отражает полученные представления в сюжетно-ролевых играх. Бережно относится к предметному миру как результату труда взрослых.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самостоятельно поставить цель (или принять её от воспитателя), обдумать путь к её достижению, осуществить замысел и оценить полученный результат с  позиции цели.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Охотно участвует в разных видах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повседневного труда.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родителей, Имеет конкретные представления о профессиях и взаимосвязи между ними, содержание труда в соответствии с общей структурой трудового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самостоятельность, настойчивость и волевые усилия в достижении цели, поиске ответа на вопросы.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отчётливое представление о многообразии профессий и предметного мира, созданного человеком во взаимосвязи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прошлого и настоящего. Труд ребёнка результативен, основан на самоконтроле. 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представителей разных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2284" w:rsidRP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lastRenderedPageBreak/>
        <w:t> </w:t>
      </w: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t>Модуль « Как прекрасна земля»</w:t>
      </w:r>
    </w:p>
    <w:tbl>
      <w:tblPr>
        <w:tblW w:w="10845" w:type="dxa"/>
        <w:tblInd w:w="-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9"/>
        <w:gridCol w:w="3620"/>
        <w:gridCol w:w="3606"/>
      </w:tblGrid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разнообразия явлений природы  растений и животных. Зависимость жизни человека от состояния природы.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 и природным богатствам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разнообразных ценностей природы (эстетическая, познавательная, практическая природа как среда жизни человека). Осознание правил поведения в природе.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представлений о городе как сообществе растений, животных и человека, о планете Земля и околоземном пространстве. Понимание, что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Земля — общий дом для всех растений, животных, людей. 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</w:t>
            </w: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(растения и животные живут не для человека, каждое живое существо имеет право на жизнь). Высказывание предположений о причинах природных явлений, рассуждения о красоте природы, обмен мнений о значении природы для человека, составление творческих рассказов, сказок на экологические темы. Осознанное применение правил взаимодействия с растениями и животными при осуществлении различной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об элементарных потребностях растений и животных: пища, влага, тепло. Понимание, что человек ухаживает за животными и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lastRenderedPageBreak/>
        <w:t> </w:t>
      </w: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F22284" w:rsidRP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lastRenderedPageBreak/>
        <w:t>Модуль «Я здоровье берегу»</w:t>
      </w:r>
    </w:p>
    <w:tbl>
      <w:tblPr>
        <w:tblW w:w="10845" w:type="dxa"/>
        <w:tblInd w:w="-1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6"/>
        <w:gridCol w:w="3631"/>
        <w:gridCol w:w="3188"/>
      </w:tblGrid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 безопасные способы обращения со знакомыми предметами ближайшего окружения.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привлечь внимание взрослого в случае возникновения непредвиденных и опасных для жизни и здоровья ситуаций. Осуществляет перенос опыта безопасного поведения в игру.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здоровья; элементарные знания о режиме дня, о ситуациях, угрожающих здоровью. Основные алгоритмы выполнения культурно-гигиенических процедур.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привести примеры правильного поведения в отдельных опасных ситуациях, установить связи между неправильными действиями и их последствиями. В повседневной жизни стремится соблюдать правила безопасного поведения.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284" w:rsidRPr="003D2A3A" w:rsidTr="003D2A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основами безопасного поведения: знает, как позвать на помощь; избегает контактов с незнакомыми людьми на улице; проявляет осторожность при встрече с животными; соблюдает правила дорожного движения, поведения в транспорте.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здоровья и нездоровья человека, особенности самочувствия, настроения и поведения здорового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здоровье, его ценности, полезных привычках, укрепляющих здоровье, о мерах профилактики и охраны здоровья. Формирование осознанной  потребность в двигательной активности и физическом совершенствовании, развитие устойчивого интереса к правилам и нормам здорового образа жизни, </w:t>
            </w: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здоровьеформирующего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 детей в выполнении культурно-гигиенических навыков и жизненно важных привычек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Освоил безопасные способы обращения со знакомыми предметами ближайшего окружения.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заботы о здоровье и самочувствии 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осознанной потребности в двигательной активности и физическом совершенствовании.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некоторых видах спорта, развивать интерес к физической культуре и спорту;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отношение детей к здоровью и человеческой жизни, развитие мотивацию к сбережению своего здоровья и здоровья окружающих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3D2A3A" w:rsidRDefault="003D2A3A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p w:rsidR="00F22284" w:rsidRPr="003D2A3A" w:rsidRDefault="00F22284" w:rsidP="00F22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  <w:lastRenderedPageBreak/>
        <w:t> Модуль «Я и моя деятельность»</w:t>
      </w:r>
    </w:p>
    <w:tbl>
      <w:tblPr>
        <w:tblW w:w="108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9"/>
        <w:gridCol w:w="3313"/>
        <w:gridCol w:w="3553"/>
      </w:tblGrid>
      <w:tr w:rsidR="00F22284" w:rsidRPr="003D2A3A" w:rsidTr="00F22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</w:tr>
      <w:tr w:rsidR="00F22284" w:rsidRPr="003D2A3A" w:rsidTr="00F22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(иногда называет) свою игровую роль, выполняет 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  <w:proofErr w:type="gramEnd"/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 соответствии с ролью. Игровые действия разнообразны.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общается с воспитателем и с детьми, вступает в игровое взаимодействие. Имеет первичные представления об элементарных правилах поведения в детском саду, дома, на улице и соблюдает их.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откликается на доступные возрасту произведения культуры и искусства.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осваивает способы ролевого поведения: называет свою роль и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к сверстнику по имени игрового персонажа. Охотно вступает в ролевой диалог с воспитателем и со сверстником. Проявляет интерес к игровому общению со сверстниками.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 некоторые нормы и правила поведения, связанные с определенными разрешениями и запретами (можно – нельзя).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обиженного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помочь.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самостоятельность в выборе и использовании предметов-заместителей, с интересом включается в ролевой диалог со сверстниками. Вступает в ролевой диалог, отвечает на вопросы и задает их соответственно принятой роли. В играх с правилами принимает игровую задачу, проявляет интерес к результату, выигрышу. 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Доброжелателен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общении с партнерами по игре. В привычной обстановке самостоятельно выполняет знакомые правила общения 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 Делает попытки оценить действия и поступки других с позиции известных правил.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установления отношений со сверстниками и взрослыми, поддержания сотрудничества использует в речи слова участия, эмоционального сочувствия, сострадания. Передаёт эмоциональные состояния с помощью образных средств языка.</w:t>
            </w:r>
          </w:p>
        </w:tc>
      </w:tr>
      <w:tr w:rsidR="00F22284" w:rsidRPr="003D2A3A" w:rsidTr="00F22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284" w:rsidRPr="003D2A3A" w:rsidTr="00F22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в игровой деятельности свои интересы и интересы партнеров.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проявляет интерес к игровому экспериментированию, к развивающим и познавательным играм. В играх с готовым содержанием и правилами действует в точном соответствии с игровой задачей и правилами. В группе ориентируется в своём 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поведении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контроль взрослого, так и на самоконтроль на основе известных правил. Может испытывать потребность в направлении взрослого в выполнении правил поведения в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условиях.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эмоциональные состояния взрослых и других детей, проявляет готовность помочь, сочувствие. Понимает некоторые образные средства, используемые для передачи настроения в изобразительном искусстве, музыке, художественной литературе.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объяснить замыслы, адресовать обращение партнеру.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 добивается решения игровой задачи.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играх с правилами точно выполняет нормативные требования, может объяснить содержание и правила игры другим детям, в совместной игре следит за точным выполнением правил всеми участниками. В своём поведении ориентируется на первичные ценностные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представления о нормах и правилах, 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проявлению волевых усилий. Соблюдает правила поведения на улице, в общественных местах.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эмоциональные состояния людей по мимике, жестам, интонации голоса; высказывает мнение о причинах эмоционального состояния сверстника; активно выражает готовность помочь. Эмоционально реагирует на произведения литературы, искусства, мир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22284" w:rsidRPr="003D2A3A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lastRenderedPageBreak/>
        <w:t>Модуль  «Я и мои друзья»</w:t>
      </w:r>
    </w:p>
    <w:tbl>
      <w:tblPr>
        <w:tblW w:w="0" w:type="auto"/>
        <w:tblInd w:w="-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9"/>
        <w:gridCol w:w="3213"/>
        <w:gridCol w:w="3108"/>
      </w:tblGrid>
      <w:tr w:rsidR="00F22284" w:rsidRPr="003D2A3A" w:rsidTr="007B7B41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выходящие за пределы ОО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Общесадиковые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дела</w:t>
            </w:r>
          </w:p>
        </w:tc>
      </w:tr>
      <w:tr w:rsidR="00F22284" w:rsidRPr="003D2A3A" w:rsidTr="007B7B41"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муниципального, регионального и др. уровней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«Мы волонтеры»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 экспериментально-исследовательских работ;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друзей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 «Новогодняя сказка в группе»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 детский сад с улыбкой»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«Детство – это я и ты»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детьми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Ролевые игры;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общения;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обыгрывание проблемных ситуаций;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литературных произведений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презентаций.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Экскурсии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Игры народов разных  национальностей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2284" w:rsidRPr="00F9336C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 «Я и моя семья»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0"/>
        <w:gridCol w:w="3106"/>
        <w:gridCol w:w="3134"/>
      </w:tblGrid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выходящие за пределы ОО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Общесадиковые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дела</w:t>
            </w:r>
          </w:p>
        </w:tc>
      </w:tr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мероприятиях муниципального, регионального и др. уровней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«Вместо </w:t>
            </w:r>
            <w:proofErr w:type="spellStart"/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елки-букет</w:t>
            </w:r>
            <w:proofErr w:type="spellEnd"/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 на новогоднюю елку»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Выставки: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 с папой»,  «Мы вместе с мамой»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акции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праздники: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викторины, выставки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Фотоколлажи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папа самый </w:t>
            </w:r>
            <w:proofErr w:type="spellStart"/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spellEnd"/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«Моя мама самая </w:t>
            </w: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детьми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Ролевые игры;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обыгрывание проблемных ситуаций;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литературных произведений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2284" w:rsidRPr="00F9336C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Модуль «Я люблю трудиться»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3"/>
        <w:gridCol w:w="3098"/>
        <w:gridCol w:w="3149"/>
      </w:tblGrid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выходящие за пределы ОО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Общесадиковые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дела</w:t>
            </w:r>
          </w:p>
        </w:tc>
      </w:tr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муниципального, регионального и др. уровней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«Трудовые династии наших родителей»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  из овощей «Что нам осень подарила»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акции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праздники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викторины, выставки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«Трудится – всегда пригодится»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 занятия с детьми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Ролевые игры;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проблемных ситуаций;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литературных произведений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Проекты «Трудовые династии наших родителей» </w:t>
            </w:r>
          </w:p>
        </w:tc>
      </w:tr>
    </w:tbl>
    <w:p w:rsidR="00F22284" w:rsidRPr="00F9336C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93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«Как прекрасна земля»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3"/>
        <w:gridCol w:w="3161"/>
        <w:gridCol w:w="3176"/>
      </w:tblGrid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выходящие за пределы ОО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Общесадиковые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дела</w:t>
            </w:r>
          </w:p>
        </w:tc>
      </w:tr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муниципального,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и др. уровней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«Покормите птиц зимой»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листовки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первоцветы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украшение планеты»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«Подари цветок детскому саду»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Виртуальные экскурсии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акции и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 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викторины, выставки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обыгрывание проблемных ситуаций;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экологических знаний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Опытно 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кспериментальная деятельность, наблюдения,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Игровые ситуации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обыгрывание проблемных ситуаций;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литературных произведений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проекты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2284" w:rsidRPr="00C86DCF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lastRenderedPageBreak/>
        <w:br/>
      </w: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 «Я здоровье берегу»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3"/>
        <w:gridCol w:w="3171"/>
        <w:gridCol w:w="3006"/>
      </w:tblGrid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выходящие за пределы ОО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Общесадиковые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дела</w:t>
            </w:r>
          </w:p>
        </w:tc>
      </w:tr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муниципального, регионального и др. уровней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викторины, выставки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олимпиады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 </w:t>
            </w:r>
          </w:p>
          <w:p w:rsidR="00F22284" w:rsidRPr="003D2A3A" w:rsidRDefault="00F22284" w:rsidP="00F2228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Подвижные, народные игры</w:t>
            </w:r>
          </w:p>
        </w:tc>
      </w:tr>
    </w:tbl>
    <w:p w:rsidR="00F22284" w:rsidRPr="00C86DCF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br/>
      </w: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  «Я и моя родина»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4"/>
        <w:gridCol w:w="3158"/>
        <w:gridCol w:w="3088"/>
      </w:tblGrid>
      <w:tr w:rsidR="00F22284" w:rsidRPr="00C86DCF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C86DCF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выходящие за пределы ОО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C86DCF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Общесадиковые</w:t>
            </w:r>
            <w:proofErr w:type="spellEnd"/>
            <w:r w:rsidRPr="00C8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C86DCF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дела</w:t>
            </w:r>
          </w:p>
        </w:tc>
      </w:tr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муниципального, регионального и др. уровней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 – «Мы дружбою своей </w:t>
            </w: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сильны»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викторины, выставки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День народного единства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независимости России – «Мы – Россия!»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флага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«Георгиевская ленточка»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«Свеча Памяти»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Спортивно-патриотическая игра «Зарница»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"Прекрасных профессий на свете не счесть, и каждой профессии слава и честь"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Социальные, воспитательные акции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праздники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2284" w:rsidRPr="00C86DCF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lastRenderedPageBreak/>
        <w:br/>
      </w: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  «Я и моя деятельность»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9"/>
        <w:gridCol w:w="3146"/>
        <w:gridCol w:w="3055"/>
      </w:tblGrid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выходящие за пределы ОО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Общесадиковые</w:t>
            </w:r>
            <w:proofErr w:type="spell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дела</w:t>
            </w:r>
          </w:p>
        </w:tc>
      </w:tr>
      <w:tr w:rsidR="00F22284" w:rsidRPr="003D2A3A" w:rsidTr="00F2228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муниципального, регионального и др. уровней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 дружбы «Дружб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чудо»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</w:t>
            </w:r>
            <w:proofErr w:type="gramStart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игры;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обыгрывание проблемных ситуаций;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литературных произведений 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</w:t>
            </w:r>
          </w:p>
          <w:p w:rsidR="00F22284" w:rsidRPr="003D2A3A" w:rsidRDefault="00F22284" w:rsidP="00F2228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«Все профессии важны, все профессии нужны»</w:t>
            </w:r>
          </w:p>
        </w:tc>
      </w:tr>
    </w:tbl>
    <w:p w:rsidR="00F22284" w:rsidRPr="007B7B41" w:rsidRDefault="00F22284" w:rsidP="00F2228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3D2A3A">
        <w:rPr>
          <w:rFonts w:ascii="Times New Roman" w:eastAsia="Times New Roman" w:hAnsi="Times New Roman" w:cs="Times New Roman"/>
          <w:b/>
          <w:bCs/>
          <w:i/>
          <w:iCs/>
          <w:color w:val="2F2B23"/>
          <w:sz w:val="24"/>
          <w:szCs w:val="24"/>
          <w:lang w:eastAsia="ru-RU"/>
        </w:rPr>
        <w:br/>
      </w:r>
      <w:r w:rsidRPr="007B7B41">
        <w:rPr>
          <w:rFonts w:ascii="Times New Roman" w:eastAsia="Times New Roman" w:hAnsi="Times New Roman" w:cs="Times New Roman"/>
          <w:b/>
          <w:bCs/>
          <w:iCs/>
          <w:color w:val="2F2B23"/>
          <w:sz w:val="24"/>
          <w:szCs w:val="24"/>
          <w:lang w:eastAsia="ru-RU"/>
        </w:rPr>
        <w:t>Работа с родителями»</w:t>
      </w:r>
      <w:r w:rsidRPr="007B7B41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 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или законными представителями дошкольников осуществляется для более эффективного достижения цели воспитания, которое обеспечивается согласованием позиций детского сада и семьи в данном вопросе.  </w:t>
      </w:r>
    </w:p>
    <w:p w:rsidR="00F22284" w:rsidRPr="00C86DCF" w:rsidRDefault="00F22284" w:rsidP="00F22284">
      <w:pPr>
        <w:numPr>
          <w:ilvl w:val="0"/>
          <w:numId w:val="1"/>
        </w:num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клубы, предоставляющие родителям, педагогам и детям площадку для совместного проведения досуга и общения;  </w:t>
      </w:r>
    </w:p>
    <w:p w:rsidR="00F22284" w:rsidRPr="00C86DCF" w:rsidRDefault="00F22284" w:rsidP="00F22284">
      <w:pPr>
        <w:numPr>
          <w:ilvl w:val="0"/>
          <w:numId w:val="1"/>
        </w:num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гостиные, на которых обсуждаются вопросы возрастных особенностей детей, формы и способы взаимодействия родителей с детьми, </w:t>
      </w: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проводятся мастер-классы, семинары, круглые столы с приглашением специалистов;   </w:t>
      </w:r>
    </w:p>
    <w:p w:rsidR="00F22284" w:rsidRPr="00C86DCF" w:rsidRDefault="00F22284" w:rsidP="00F22284">
      <w:pPr>
        <w:numPr>
          <w:ilvl w:val="0"/>
          <w:numId w:val="1"/>
        </w:num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·Дни открытых дверей, во время которых родители могут посещать занятия для получения представления о ходе воспитательно-образовательного процесса в ДОУ;  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общие родительские собрания, происходящие в режиме обсуждения наиболее острых проблем обучения и воспитания школьников;  </w:t>
      </w:r>
    </w:p>
    <w:p w:rsidR="00F22284" w:rsidRPr="00C86DCF" w:rsidRDefault="00F22284" w:rsidP="00F22284">
      <w:pPr>
        <w:numPr>
          <w:ilvl w:val="0"/>
          <w:numId w:val="2"/>
        </w:num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пункт, в котором осуществляется работа специалистов по запросу родителей;  </w:t>
      </w:r>
    </w:p>
    <w:p w:rsidR="00F22284" w:rsidRPr="00C86DCF" w:rsidRDefault="00F22284" w:rsidP="00F22284">
      <w:pPr>
        <w:numPr>
          <w:ilvl w:val="0"/>
          <w:numId w:val="2"/>
        </w:num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со стороны родителей в подготовке и проведении мероприятий воспитательной направленности;  </w:t>
      </w:r>
    </w:p>
    <w:p w:rsidR="00F22284" w:rsidRPr="00C86DCF" w:rsidRDefault="00F22284" w:rsidP="00F22284">
      <w:pPr>
        <w:numPr>
          <w:ilvl w:val="0"/>
          <w:numId w:val="2"/>
        </w:num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консультирование </w:t>
      </w:r>
      <w:proofErr w:type="spellStart"/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координации воспитательных усилий педагогов и родителей; </w:t>
      </w:r>
    </w:p>
    <w:p w:rsidR="00F22284" w:rsidRPr="00C86DCF" w:rsidRDefault="00F22284" w:rsidP="00F22284">
      <w:pPr>
        <w:numPr>
          <w:ilvl w:val="0"/>
          <w:numId w:val="2"/>
        </w:num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персональном сайте ДОУ информации о воспитательной работе ДОУ. 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достижения цели должны быть: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успешная адаптация в дошкольном учреждении;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эмоциональная устойчивость дошкольников;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создание предпосылок для формирования сплоченного коллектива;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активное участие родителей в жизни группы и детского сада.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устойчивые положительные результаты дошкольников;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активное участие детей в жизни группы, детского сада;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проявление интеллектуальных способностей;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знание истории своей семьи, детского сада, достопримечательностей города;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организовывать под руководством воспитателя мероприятия, занятия по своим интересам;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ощущение ответственности за совершаемые поступки.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овладение методами самовоспитания, самоконтроля;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проявление самостоятельной творческой активности;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организовывать и проводить мероприятия, игры разной направленности;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обеспечение гармонии взаимоотношений семьи и детского сада;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воспитания на совместную деятельность.</w:t>
      </w:r>
    </w:p>
    <w:p w:rsidR="00F22284" w:rsidRPr="00C86DCF" w:rsidRDefault="00F22284" w:rsidP="00F2228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проявлять толерантность по отношению к людям разных национальностей.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F22284" w:rsidRPr="00C86DCF" w:rsidTr="00F2228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2284" w:rsidRPr="00C86DCF" w:rsidRDefault="00F22284" w:rsidP="00F2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A42" w:rsidRPr="00C86DCF" w:rsidRDefault="00682A42">
      <w:pPr>
        <w:rPr>
          <w:rFonts w:ascii="Times New Roman" w:hAnsi="Times New Roman" w:cs="Times New Roman"/>
          <w:sz w:val="24"/>
          <w:szCs w:val="24"/>
        </w:rPr>
      </w:pPr>
    </w:p>
    <w:sectPr w:rsidR="00682A42" w:rsidRPr="00C86DCF" w:rsidSect="001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405"/>
    <w:multiLevelType w:val="multilevel"/>
    <w:tmpl w:val="A4A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5229D"/>
    <w:multiLevelType w:val="multilevel"/>
    <w:tmpl w:val="1A8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CD"/>
    <w:rsid w:val="001E7E7B"/>
    <w:rsid w:val="003D2A3A"/>
    <w:rsid w:val="00682A42"/>
    <w:rsid w:val="007B7B41"/>
    <w:rsid w:val="008F404F"/>
    <w:rsid w:val="00A841D3"/>
    <w:rsid w:val="00A847CD"/>
    <w:rsid w:val="00C83773"/>
    <w:rsid w:val="00C86DCF"/>
    <w:rsid w:val="00F22284"/>
    <w:rsid w:val="00F9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4581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KailaDSBuh</cp:lastModifiedBy>
  <cp:revision>6</cp:revision>
  <dcterms:created xsi:type="dcterms:W3CDTF">2021-07-07T06:24:00Z</dcterms:created>
  <dcterms:modified xsi:type="dcterms:W3CDTF">2022-06-06T04:46:00Z</dcterms:modified>
</cp:coreProperties>
</file>